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2C" w:rsidRPr="0015202C" w:rsidRDefault="0015202C" w:rsidP="0015202C">
      <w:pPr>
        <w:pStyle w:val="a3"/>
        <w:spacing w:before="0" w:beforeAutospacing="0" w:after="0" w:afterAutospacing="0"/>
        <w:jc w:val="both"/>
        <w:rPr>
          <w:color w:val="999999"/>
          <w:sz w:val="28"/>
          <w:szCs w:val="30"/>
        </w:rPr>
      </w:pPr>
      <w:r>
        <w:rPr>
          <w:b/>
          <w:color w:val="212121"/>
          <w:sz w:val="28"/>
          <w:szCs w:val="30"/>
        </w:rPr>
        <w:tab/>
      </w:r>
      <w:r w:rsidRPr="0015202C">
        <w:rPr>
          <w:b/>
          <w:color w:val="212121"/>
          <w:sz w:val="28"/>
          <w:szCs w:val="30"/>
        </w:rPr>
        <w:t>Незаконное предпринимательство</w:t>
      </w:r>
      <w:r w:rsidRPr="0015202C">
        <w:rPr>
          <w:color w:val="212121"/>
          <w:sz w:val="28"/>
          <w:szCs w:val="30"/>
        </w:rPr>
        <w:t xml:space="preserve"> —  деятельность, являющаяся преступной согласно статье 171 Уголовного кодекса РФ.</w:t>
      </w:r>
    </w:p>
    <w:p w:rsidR="0015202C" w:rsidRPr="0015202C" w:rsidRDefault="0015202C" w:rsidP="0015202C">
      <w:pPr>
        <w:pStyle w:val="a3"/>
        <w:spacing w:before="0" w:beforeAutospacing="0" w:after="0" w:afterAutospacing="0"/>
        <w:jc w:val="both"/>
        <w:rPr>
          <w:color w:val="999999"/>
          <w:sz w:val="28"/>
          <w:szCs w:val="30"/>
        </w:rPr>
      </w:pPr>
      <w:r>
        <w:rPr>
          <w:color w:val="212121"/>
          <w:sz w:val="28"/>
          <w:szCs w:val="30"/>
        </w:rPr>
        <w:tab/>
      </w:r>
      <w:r w:rsidRPr="0015202C">
        <w:rPr>
          <w:color w:val="212121"/>
          <w:sz w:val="28"/>
          <w:szCs w:val="30"/>
        </w:rPr>
        <w:t>Законная предпринимательская деятельность осуществляется в Российской Федерации при условии государственной регистрации гражданина в качестве индивидуального предпринимателя или создания в установленном порядке юридического лица. Соответственно, незаконным является осуществление предпринимательской деятельности без регистрации или с нарушением правил регистрации.</w:t>
      </w:r>
    </w:p>
    <w:p w:rsidR="0015202C" w:rsidRPr="0015202C" w:rsidRDefault="0015202C" w:rsidP="0015202C">
      <w:pPr>
        <w:pStyle w:val="a3"/>
        <w:spacing w:before="0" w:beforeAutospacing="0" w:after="0" w:afterAutospacing="0"/>
        <w:jc w:val="both"/>
        <w:rPr>
          <w:color w:val="999999"/>
          <w:sz w:val="28"/>
          <w:szCs w:val="30"/>
        </w:rPr>
      </w:pPr>
      <w:r>
        <w:rPr>
          <w:color w:val="212121"/>
          <w:sz w:val="28"/>
          <w:szCs w:val="30"/>
        </w:rPr>
        <w:tab/>
      </w:r>
      <w:r w:rsidRPr="0015202C">
        <w:rPr>
          <w:color w:val="212121"/>
          <w:sz w:val="28"/>
          <w:szCs w:val="30"/>
        </w:rPr>
        <w:t xml:space="preserve">Большинство незаконных </w:t>
      </w:r>
      <w:proofErr w:type="spellStart"/>
      <w:proofErr w:type="gramStart"/>
      <w:r w:rsidRPr="0015202C">
        <w:rPr>
          <w:color w:val="212121"/>
          <w:sz w:val="28"/>
          <w:szCs w:val="30"/>
        </w:rPr>
        <w:t>интернет-магазинов</w:t>
      </w:r>
      <w:proofErr w:type="spellEnd"/>
      <w:proofErr w:type="gramEnd"/>
      <w:r w:rsidRPr="0015202C">
        <w:rPr>
          <w:color w:val="212121"/>
          <w:sz w:val="28"/>
          <w:szCs w:val="30"/>
        </w:rPr>
        <w:t xml:space="preserve"> и незарегистрированных индивидуальных предпринимателей осуществляют свою деятельность в социальных сетях. Очень сложно или практически невозможно добиться справедливости и вернуть потраченные впустую денежные средства, в связи с тем, что данные о таких “серых” продавцах не содержатся в базах государственных структур. Информацию о реальных данных продавцов теневого рынка: имени, месте проживания и территории ведения бизнеса - фактически можно узнать только лично. А стоит ли доверять человеку, который не отвечает за свой товар или деятельность перед законом?</w:t>
      </w:r>
    </w:p>
    <w:p w:rsidR="00472A3E" w:rsidRDefault="00472A3E" w:rsidP="0015202C">
      <w:pPr>
        <w:spacing w:after="0"/>
      </w:pPr>
    </w:p>
    <w:sectPr w:rsidR="00472A3E" w:rsidSect="0015202C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revisionView w:inkAnnotations="0"/>
  <w:defaultTabStop w:val="708"/>
  <w:characterSpacingControl w:val="doNotCompress"/>
  <w:compat/>
  <w:rsids>
    <w:rsidRoot w:val="0015202C"/>
    <w:rsid w:val="00120602"/>
    <w:rsid w:val="0015202C"/>
    <w:rsid w:val="00472A3E"/>
    <w:rsid w:val="00617471"/>
    <w:rsid w:val="00D7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Незнамова</dc:creator>
  <cp:lastModifiedBy>Наталья Незнамова</cp:lastModifiedBy>
  <cp:revision>1</cp:revision>
  <dcterms:created xsi:type="dcterms:W3CDTF">2018-11-16T04:50:00Z</dcterms:created>
  <dcterms:modified xsi:type="dcterms:W3CDTF">2018-11-16T04:53:00Z</dcterms:modified>
</cp:coreProperties>
</file>