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84.jpeg" ContentType="image/jpeg"/>
  <Override PartName="/word/media/image97.jpeg" ContentType="image/jpeg"/>
  <Override PartName="/word/media/image83.jpeg" ContentType="image/jpeg"/>
  <Override PartName="/word/media/image96.jpeg" ContentType="image/jpeg"/>
  <Override PartName="/word/media/image82.jpeg" ContentType="image/jpeg"/>
  <Override PartName="/word/media/image95.jpeg" ContentType="image/jpeg"/>
  <Override PartName="/word/media/image81.jpeg" ContentType="image/jpeg"/>
  <Override PartName="/word/media/image94.jpeg" ContentType="image/jpeg"/>
  <Override PartName="/word/media/image80.jpeg" ContentType="image/jpeg"/>
  <Override PartName="/word/media/image93.jpeg" ContentType="image/jpeg"/>
  <Override PartName="/word/media/image63.jpeg" ContentType="image/jpeg"/>
  <Override PartName="/word/media/image76.jpeg" ContentType="image/jpeg"/>
  <Override PartName="/word/media/image89.jpeg" ContentType="image/jpeg"/>
  <Override PartName="/word/media/image88.jpeg" ContentType="image/jpeg"/>
  <Override PartName="/word/media/image87.jpeg" ContentType="image/jpeg"/>
  <Override PartName="/word/media/image99.jpeg" ContentType="image/jpeg"/>
  <Override PartName="/word/media/image86.jpeg" ContentType="image/jpeg"/>
  <Override PartName="/word/media/image98.jpeg" ContentType="image/jpeg"/>
  <Override PartName="/word/media/image85.jpeg" ContentType="image/jpeg"/>
  <Override PartName="/word/media/image92.jpeg" ContentType="image/jpeg"/>
  <Override PartName="/word/media/image102.jpeg" ContentType="image/jpeg"/>
  <Override PartName="/word/media/image66.jpeg" ContentType="image/jpeg"/>
  <Override PartName="/word/media/image79.jpeg" ContentType="image/jpeg"/>
  <Override PartName="/word/media/image91.jpeg" ContentType="image/jpeg"/>
  <Override PartName="/word/media/image101.jpeg" ContentType="image/jpeg"/>
  <Override PartName="/word/media/image65.jpeg" ContentType="image/jpeg"/>
  <Override PartName="/word/media/image78.jpeg" ContentType="image/jpeg"/>
  <Override PartName="/word/media/image90.jpeg" ContentType="image/jpeg"/>
  <Override PartName="/word/media/image100.jpeg" ContentType="image/jpeg"/>
  <Override PartName="/word/media/image64.jpeg" ContentType="image/jpeg"/>
  <Override PartName="/word/media/image77.jpeg" ContentType="image/jpeg"/>
  <Override PartName="/word/media/image62.jpeg" ContentType="image/jpeg"/>
  <Override PartName="/word/media/image75.jpeg" ContentType="image/jpeg"/>
  <Override PartName="/word/media/image61.jpeg" ContentType="image/jpeg"/>
  <Override PartName="/word/media/image74.jpeg" ContentType="image/jpeg"/>
  <Override PartName="/word/media/image60.jpeg" ContentType="image/jpeg"/>
  <Override PartName="/word/media/image73.jpeg" ContentType="image/jpeg"/>
  <Override PartName="/word/media/image69.jpeg" ContentType="image/jpeg"/>
  <Override PartName="/word/media/image68.jpeg" ContentType="image/jpeg"/>
  <Override PartName="/word/media/image103.jpeg" ContentType="image/jpeg"/>
  <Override PartName="/word/media/image67.jpeg" ContentType="image/jpeg"/>
  <Override PartName="/word/media/image72.jpeg" ContentType="image/jpeg"/>
  <Override PartName="/word/media/image33.jpeg" ContentType="image/jpeg"/>
  <Override PartName="/word/media/image46.jpeg" ContentType="image/jpeg"/>
  <Override PartName="/word/media/image59.jpeg" ContentType="image/jpeg"/>
  <Override PartName="/word/media/image71.jpeg" ContentType="image/jpeg"/>
  <Override PartName="/word/media/image32.jpeg" ContentType="image/jpeg"/>
  <Override PartName="/word/media/image45.jpeg" ContentType="image/jpeg"/>
  <Override PartName="/word/media/image58.jpeg" ContentType="image/jpeg"/>
  <Override PartName="/word/media/image70.jpeg" ContentType="image/jpeg"/>
  <Override PartName="/word/media/image31.jpeg" ContentType="image/jpeg"/>
  <Override PartName="/word/media/image44.jpeg" ContentType="image/jpeg"/>
  <Override PartName="/word/media/image57.jpeg" ContentType="image/jpeg"/>
  <Override PartName="/word/media/image30.jpeg" ContentType="image/jpeg"/>
  <Override PartName="/word/media/image43.jpeg" ContentType="image/jpeg"/>
  <Override PartName="/word/media/image56.jpeg" ContentType="image/jpeg"/>
  <Override PartName="/word/media/image42.jpeg" ContentType="image/jpeg"/>
  <Override PartName="/word/media/image55.jpeg" ContentType="image/jpeg"/>
  <Override PartName="/word/media/image41.jpeg" ContentType="image/jpeg"/>
  <Override PartName="/word/media/image54.jpeg" ContentType="image/jpeg"/>
  <Override PartName="/word/media/image50.jpeg" ContentType="image/jpeg"/>
  <Override PartName="/word/media/image36.jpeg" ContentType="image/jpeg"/>
  <Override PartName="/word/media/image49.jpeg" ContentType="image/jpeg"/>
  <Override PartName="/word/media/image12.jpeg" ContentType="image/jpeg"/>
  <Override PartName="/word/media/image25.jpeg" ContentType="image/jpeg"/>
  <Override PartName="/word/media/image38.jpeg" ContentType="image/jpeg"/>
  <Override PartName="/word/media/image51.jpeg" ContentType="image/jpeg"/>
  <Override PartName="/word/media/image14.jpeg" ContentType="image/jpeg"/>
  <Override PartName="/word/media/image27.jpeg" ContentType="image/jpeg"/>
  <Override PartName="/word/media/image53.jpeg" ContentType="image/jpeg"/>
  <Override PartName="/word/media/image40.jpeg" ContentType="image/jpeg"/>
  <Override PartName="/word/media/image35.jpeg" ContentType="image/jpeg"/>
  <Override PartName="/word/media/image48.jpeg" ContentType="image/jpeg"/>
  <Override PartName="/word/media/image5.jpeg" ContentType="image/jpeg"/>
  <Override PartName="/word/media/image37.jpeg" ContentType="image/jpeg"/>
  <Override PartName="/word/media/image34.jpeg" ContentType="image/jpeg"/>
  <Override PartName="/word/media/image47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19.jpeg" ContentType="image/jpeg"/>
  <Override PartName="/word/media/image16.jpeg" ContentType="image/jpeg"/>
  <Override PartName="/word/media/image29.jpeg" ContentType="image/jpeg"/>
  <Override PartName="/word/media/image18.jpeg" ContentType="image/jpeg"/>
  <Override PartName="/word/media/image26.jpeg" ContentType="image/jpeg"/>
  <Override PartName="/word/media/image13.jpeg" ContentType="image/jpeg"/>
  <Override PartName="/word/media/image39.jpeg" ContentType="image/jpeg"/>
  <Override PartName="/word/media/image52.jpeg" ContentType="image/jpeg"/>
  <Override PartName="/word/media/image15.jpeg" ContentType="image/jpeg"/>
  <Override PartName="/word/media/image28.jpeg" ContentType="image/jpeg"/>
  <Override PartName="/word/media/image17.jpeg" ContentType="image/jpeg"/>
  <Override PartName="/word/media/image11.jpeg" ContentType="image/jpeg"/>
  <Override PartName="/word/media/image24.jpeg" ContentType="image/jpeg"/>
  <Override PartName="/word/media/image10.jpeg" ContentType="image/jpeg"/>
  <Override PartName="/word/media/image23.jpeg" ContentType="image/jpeg"/>
  <Override PartName="/word/media/image22.jpeg" ContentType="image/jpeg"/>
  <Override PartName="/word/media/image21.jpeg" ContentType="image/jpeg"/>
  <Override PartName="/word/media/image2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Информационный отчет о работе летних игровых площадок на территории Кемеровского муниципального района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 01 по 07 июля 2016 г.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Домах культуры Берегового поселения (д. Береговая, п. Кузбасский, </w:t>
      </w:r>
      <w:r>
        <w:rPr>
          <w:rFonts w:cs="Times New Roman" w:ascii="Times New Roman" w:hAnsi="Times New Roman"/>
          <w:sz w:val="28"/>
          <w:szCs w:val="28"/>
        </w:rPr>
        <w:t>д</w:t>
      </w:r>
      <w:r>
        <w:rPr>
          <w:rFonts w:cs="Times New Roman" w:ascii="Times New Roman" w:hAnsi="Times New Roman"/>
          <w:sz w:val="28"/>
          <w:szCs w:val="28"/>
        </w:rPr>
        <w:t xml:space="preserve">. Смолино) 1 июля прошло открытие детских летних игровых площадок.                                                                                                                                       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 детьми проводились занятия по плану работы, а также творческие занятия: рисование, лепка, аппликация, конструирование из природного и бросового материала; игровые и спортивные программы; беседы и викторины. С удовольствием дети играли в настольные игры: шашки, шахматы, хоккей, бильярд, собирали пазлы и мозаику. Проводились спортивные соревнования. Активно ребята играли на детской уличной игровой площадке. 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Ежедневно игровые площадки посещают в ДК д. Смолино от 10 до 20 детей; ДК п. Кузбасский от 15 до 35 детей; ДК д. Береговая от 25 до 40 детей.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127000" distL="0" distR="0" simplePos="0" locked="0" layoutInCell="1" allowOverlap="1" relativeHeight="5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2868930" cy="2223770"/>
            <wp:effectExtent l="0" t="0" r="0" b="0"/>
            <wp:wrapTopAndBottom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6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947035" cy="223393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7">
            <wp:simplePos x="0" y="0"/>
            <wp:positionH relativeFrom="column">
              <wp:posOffset>-10160</wp:posOffset>
            </wp:positionH>
            <wp:positionV relativeFrom="paragraph">
              <wp:posOffset>2383155</wp:posOffset>
            </wp:positionV>
            <wp:extent cx="2886710" cy="2042160"/>
            <wp:effectExtent l="0" t="0" r="0" b="0"/>
            <wp:wrapTopAndBottom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8">
            <wp:simplePos x="0" y="0"/>
            <wp:positionH relativeFrom="column">
              <wp:posOffset>3013075</wp:posOffset>
            </wp:positionH>
            <wp:positionV relativeFrom="paragraph">
              <wp:posOffset>2365375</wp:posOffset>
            </wp:positionV>
            <wp:extent cx="2911475" cy="2049780"/>
            <wp:effectExtent l="0" t="0" r="0" b="0"/>
            <wp:wrapTopAndBottom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ДК п. Новостройка (Берёзовское поселение) прошли: викторина «По страницам русских сказок», конкурс рисунков на асфальте, развлекательно- игровая программа «Купальский хоровод», также осуществлялись показы мультфильмов. За прошедшую неделю площадку посетило 80 человек.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0">
            <wp:simplePos x="0" y="0"/>
            <wp:positionH relativeFrom="column">
              <wp:posOffset>53340</wp:posOffset>
            </wp:positionH>
            <wp:positionV relativeFrom="paragraph">
              <wp:posOffset>112395</wp:posOffset>
            </wp:positionV>
            <wp:extent cx="2917825" cy="1957070"/>
            <wp:effectExtent l="0" t="0" r="0" b="0"/>
            <wp:wrapTopAndBottom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3067685</wp:posOffset>
            </wp:positionH>
            <wp:positionV relativeFrom="paragraph">
              <wp:posOffset>131445</wp:posOffset>
            </wp:positionV>
            <wp:extent cx="2837815" cy="1938020"/>
            <wp:effectExtent l="0" t="0" r="0" b="0"/>
            <wp:wrapTopAndBottom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ДК с. Березово проходили: с</w:t>
      </w:r>
      <w:r>
        <w:rPr>
          <w:rStyle w:val="Strong"/>
          <w:rFonts w:ascii="Times New Roman" w:hAnsi="Times New Roman"/>
          <w:b w:val="false"/>
          <w:sz w:val="28"/>
          <w:szCs w:val="28"/>
        </w:rPr>
        <w:t xml:space="preserve">портивная эстафета «Хочу быть здоровым», </w:t>
      </w:r>
      <w:r>
        <w:rPr>
          <w:rFonts w:ascii="Times New Roman" w:hAnsi="Times New Roman"/>
          <w:sz w:val="28"/>
          <w:szCs w:val="28"/>
          <w:lang w:eastAsia="ru-RU"/>
        </w:rPr>
        <w:t xml:space="preserve">викторина «Умники», рисунки и поделки. Присутствовало 40 человек.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24765</wp:posOffset>
            </wp:positionH>
            <wp:positionV relativeFrom="paragraph">
              <wp:posOffset>30480</wp:posOffset>
            </wp:positionV>
            <wp:extent cx="2880360" cy="2109470"/>
            <wp:effectExtent l="0" t="0" r="0" b="0"/>
            <wp:wrapTopAndBottom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3025140</wp:posOffset>
            </wp:positionH>
            <wp:positionV relativeFrom="paragraph">
              <wp:posOffset>30480</wp:posOffset>
            </wp:positionV>
            <wp:extent cx="2880360" cy="2080895"/>
            <wp:effectExtent l="0" t="0" r="0" b="0"/>
            <wp:wrapTopAndBottom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ДК д. Сухая речка проходили: игровая программа «Угадай мелодию», читаем сказки вслух, игровая программа «День Ивана Купала». Присутствовало 30 человек. </w:t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900430</wp:posOffset>
            </wp:positionV>
            <wp:extent cx="2966085" cy="2234565"/>
            <wp:effectExtent l="0" t="0" r="0" b="0"/>
            <wp:wrapTopAndBottom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ДК с. Андреевка (Елыкаевское поселение) в рамках летней игровой площадки прошли следующие мероприятия для детей: 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 июля с 15.00 прошло открытие летней игровой площадки «УРА! Лето!» (присутствовало 35 человек), познавательная игра «Расти красивыми  и сильными» (15 человек), конкурс «Лего-го» (20 человек), игротека (40 человек).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ребят на открытие детской игровой площадки сотрудники ДК с. Андреевка подготовили площадки по интересам: «Игротека», «Мульти-пульти», «Мастер-класс», а ещё прошёл конкурс «Суперпазл», где все желающие могли посоревноваться в ловкости, сообразительности и в быстроте собирания мозаики.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shape_0" stroked="f" style="position:absolute;margin-left:262.7pt;margin-top:21.65pt;width:172.9pt;height:142.55pt;rotation:90">
            <v:imagedata r:id="rId11" detectmouseclick="t"/>
            <v:wrap v:type="none"/>
            <v:stroke color="#3465a4" joinstyle="round" endcap="flat"/>
          </v:rect>
        </w:pict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368935</wp:posOffset>
            </wp:positionH>
            <wp:positionV relativeFrom="paragraph">
              <wp:posOffset>85725</wp:posOffset>
            </wp:positionV>
            <wp:extent cx="2992120" cy="2198370"/>
            <wp:effectExtent l="0" t="0" r="0" b="0"/>
            <wp:wrapTopAndBottom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2 июля </w:t>
      </w:r>
      <w:r>
        <w:rPr>
          <w:rFonts w:cs="Times New Roman" w:ascii="Times New Roman" w:hAnsi="Times New Roman"/>
          <w:sz w:val="28"/>
          <w:szCs w:val="28"/>
        </w:rPr>
        <w:t>прошли мероприятия: экскурсия «Что нас окружает?» (15 человек), Мультмарафон (25 человек), Игротека (15 человек).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left</wp:align>
            </wp:positionH>
            <wp:positionV relativeFrom="paragraph">
              <wp:posOffset>215900</wp:posOffset>
            </wp:positionV>
            <wp:extent cx="2847340" cy="2108200"/>
            <wp:effectExtent l="0" t="0" r="0" b="0"/>
            <wp:wrapTopAndBottom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3002915</wp:posOffset>
            </wp:positionH>
            <wp:positionV relativeFrom="paragraph">
              <wp:posOffset>185420</wp:posOffset>
            </wp:positionV>
            <wp:extent cx="2940685" cy="2150110"/>
            <wp:effectExtent l="0" t="0" r="0" b="0"/>
            <wp:wrapTopAndBottom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 июля: конкурс рисунков «Здоровым быть здорово!» (17 человек), информационный час «Книги в нашей жизни» (17 человек), Игротека (22 человека).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 время конкурса рисунков «Здоровым быть здорово!», где ребята рисовали мелками на асфальте, ведущая говорила о здоровом образе жизни, загадывала загадки о средствах гигиены, задавала вопросы о режиме дня.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890520" cy="2035810"/>
            <wp:effectExtent l="0" t="0" r="0" b="0"/>
            <wp:wrapTopAndBottom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3088640</wp:posOffset>
            </wp:positionH>
            <wp:positionV relativeFrom="paragraph">
              <wp:posOffset>0</wp:posOffset>
            </wp:positionV>
            <wp:extent cx="2785110" cy="2064385"/>
            <wp:effectExtent l="0" t="0" r="0" b="0"/>
            <wp:wrapTopAndBottom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5 июля:</w:t>
      </w:r>
      <w:r>
        <w:rPr>
          <w:rFonts w:cs="Times New Roman" w:ascii="Times New Roman" w:hAnsi="Times New Roman"/>
          <w:sz w:val="28"/>
          <w:szCs w:val="28"/>
        </w:rPr>
        <w:t xml:space="preserve"> игровая программа «Веселинки» (21 человек), практическое занятие «Растения среди нас» (10 человек), Игротека (32 человека).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Игровая программа «Веселинки» включала в себя спортивные состязания, шуточные конкурсы, веселые задания. Ребята соревновались в ловкости, быстроте, сообразительности.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11430</wp:posOffset>
            </wp:positionH>
            <wp:positionV relativeFrom="paragraph">
              <wp:posOffset>57150</wp:posOffset>
            </wp:positionV>
            <wp:extent cx="2944495" cy="2134870"/>
            <wp:effectExtent l="0" t="0" r="0" b="0"/>
            <wp:wrapTopAndBottom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3060065</wp:posOffset>
            </wp:positionH>
            <wp:positionV relativeFrom="paragraph">
              <wp:posOffset>47625</wp:posOffset>
            </wp:positionV>
            <wp:extent cx="2849245" cy="2138680"/>
            <wp:effectExtent l="0" t="0" r="0" b="0"/>
            <wp:wrapTopAndBottom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6 июля:</w:t>
      </w:r>
      <w:r>
        <w:rPr>
          <w:rFonts w:cs="Times New Roman" w:ascii="Times New Roman" w:hAnsi="Times New Roman"/>
          <w:sz w:val="28"/>
          <w:szCs w:val="28"/>
        </w:rPr>
        <w:t xml:space="preserve"> соревнование по отгадыванию загадок «Час загадок» (12 человек), мастер-класс «Поделки из теста» (15 человек) Игротека (22 человека).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мастер-классе «Поделки из солёного теста» фантазиям ребят не было предела. Для детей это необычный материал – податливый, не липнет к рукам, и можно слепить все, на что хватит воображения. И маленькие мастера старались: здесь у них получились и посуда, и совы, и цветы, и диковинные животные, не обошлось без снеговика и роз.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3089275</wp:posOffset>
            </wp:positionH>
            <wp:positionV relativeFrom="paragraph">
              <wp:posOffset>0</wp:posOffset>
            </wp:positionV>
            <wp:extent cx="2828290" cy="2122805"/>
            <wp:effectExtent l="0" t="0" r="0" b="0"/>
            <wp:wrapTopAndBottom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2887980" cy="2167255"/>
            <wp:effectExtent l="0" t="0" r="0" b="0"/>
            <wp:wrapTopAndBottom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 июля в ДК с. Андреевка прошла развлекательная программа «Игры наших бабушек». Ребятам рассказали о дне Ивана Купала, об обрядах. Далее сотрудники Дома культуры с детьми поиграли в занимательные игры, помогали плести венки, играли в «водные игры». Присутствовало 15 человек.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3068320</wp:posOffset>
            </wp:positionH>
            <wp:positionV relativeFrom="paragraph">
              <wp:posOffset>0</wp:posOffset>
            </wp:positionV>
            <wp:extent cx="2846705" cy="2128520"/>
            <wp:effectExtent l="0" t="0" r="0" b="0"/>
            <wp:wrapTopAndBottom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6985</wp:posOffset>
            </wp:positionH>
            <wp:positionV relativeFrom="paragraph">
              <wp:posOffset>7620</wp:posOffset>
            </wp:positionV>
            <wp:extent cx="2887980" cy="2129790"/>
            <wp:effectExtent l="0" t="0" r="0" b="0"/>
            <wp:wrapTopAndBottom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июля на площадке перед ДК с. Елыкаево состоялось открытие летней игровой площадки. Ведущий, в образе индейца, посвятил всех ребят в индейцев, организовав свещенный круг, где все ребята получили свои  прозвища. Для детей были подготовлены различные испытания: конкурсы, аквагрим, загадки, встреча с добрым приведением, веселым ковбоем, батут. 30 детей с удовольствием после активной конкурсно - игровой программы отправились на просмотр мультфильма «Маша и Медведь».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12700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posOffset>15875</wp:posOffset>
            </wp:positionV>
            <wp:extent cx="3166745" cy="2249805"/>
            <wp:effectExtent l="0" t="0" r="0" b="0"/>
            <wp:wrapTopAndBottom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июля в ДК с. Елыкаево была проведена беседа «Всегда есть выбор».  Разговор зашёл о вредных и пагубных привычках, далее была проведена викторина о здоровом образе жизни. Присутствовало 10 детей.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12700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135890</wp:posOffset>
            </wp:positionV>
            <wp:extent cx="3237865" cy="2238375"/>
            <wp:effectExtent l="0" t="0" r="0" b="0"/>
            <wp:wrapTopAndBottom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color w:val="000000"/>
          <w:w w:val="100"/>
          <w:sz w:val="28"/>
          <w:szCs w:val="28"/>
          <w:shd w:fill="FFFFFF" w:val="clear"/>
          <w:lang w:val="ru-RU" w:bidi="ru-RU"/>
        </w:rPr>
      </w:pPr>
      <w:r>
        <w:rPr>
          <w:rFonts w:ascii="Times New Roman" w:hAnsi="Times New Roman"/>
          <w:sz w:val="28"/>
          <w:szCs w:val="28"/>
        </w:rPr>
        <w:t>4 июля в ДК с. Елыкаево была проведена спортивно-игровая программа «А вам слабо?». Ребята приняли участие в подвижных играх на развитие реакции и скорости.</w:t>
      </w:r>
      <w:r>
        <w:rPr>
          <w:rFonts w:ascii="Times New Roman" w:hAnsi="Times New Roman"/>
          <w:color w:val="000000"/>
          <w:w w:val="100"/>
          <w:sz w:val="28"/>
          <w:szCs w:val="28"/>
          <w:shd w:fill="FFFFFF" w:val="clear"/>
          <w:lang w:val="ru-RU" w:bidi="ru-RU"/>
        </w:rPr>
        <w:t xml:space="preserve"> Присутствовало 15 детей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была проведена просветительная беседа на тему «З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t xml:space="preserve">ащита водных объектов, расположенных на территории Кемеровского муниципального района». Во время беседы были показаны слайды рек и озер, рассказана информация о водоёмах, их глубина, скорость течения, какие рыбы там обитают, как нужно беречь водоём и не засорять его. В игровой форме дети узнали правила поведения на воде. </w:t>
      </w:r>
      <w:r>
        <w:rPr>
          <w:rFonts w:ascii="Times New Roman" w:hAnsi="Times New Roman"/>
          <w:sz w:val="28"/>
          <w:szCs w:val="28"/>
        </w:rPr>
        <w:t>В завершении мероприятия все дети нарисовали яркое сибирское лето у реки.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июля в ДК с. Елыкаево был проведен показ фильма - презентации «Профилактика правонарушений» с последующим обсуждением, в рамках детской безопасности. Для ребят были подготовлены вопросы о нарушениях и правилах безопасности. Присутствовало 16 детей.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127000" distL="0" distR="0" simplePos="0" locked="0" layoutInCell="1" allowOverlap="1" relativeHeight="2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140710" cy="2262505"/>
            <wp:effectExtent l="0" t="0" r="0" b="0"/>
            <wp:wrapTopAndBottom/>
            <wp:docPr id="2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июля в ДК с. Елыкаево проведена спортивно-игровая программа «Наш выбор - спорт». Для ребят была организована сказочная эстафета. Присутствовало 11 человек.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июля в ДК с. Елыкаево прошла игровая программа для детей «Давайте же мыться, плескаться». Д</w:t>
      </w:r>
      <w:r>
        <w:rPr>
          <w:rFonts w:cs="Times New Roman" w:ascii="Times New Roman" w:hAnsi="Times New Roman"/>
          <w:sz w:val="28"/>
          <w:szCs w:val="28"/>
        </w:rPr>
        <w:t>ля начала детям была рассказана история возникновения праздника, затем все дружно направились на площадку возле Дома культуры, где их ждали веселые игры, конкурсы и обливание водой. В мероприятии приняло участие 25 человек.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12700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26410" cy="2136775"/>
            <wp:effectExtent l="0" t="0" r="0" b="0"/>
            <wp:wrapTopAndBottom/>
            <wp:docPr id="2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этот день для ребят был продемонстрирован мультфильм «7 Гном». В просмотре приняло участие 25 человек.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12700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posOffset>117475</wp:posOffset>
            </wp:positionV>
            <wp:extent cx="2933700" cy="2056765"/>
            <wp:effectExtent l="0" t="0" r="0" b="0"/>
            <wp:wrapTopAndBottom/>
            <wp:docPr id="2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ДК с. Силино проведено 5 мероприятий, количество участников - 101 человек.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1 июля</w:t>
      </w:r>
      <w:r>
        <w:rPr>
          <w:rFonts w:cs="Times New Roman" w:ascii="Times New Roman" w:hAnsi="Times New Roman"/>
          <w:sz w:val="28"/>
          <w:szCs w:val="28"/>
        </w:rPr>
        <w:t xml:space="preserve"> состоялось открытие игровой комнаты под девизом «Не стоим на месте - двигаемся вместе». На мероприятии ребята поделились на две команды «Счастливая каюта» и «Чёрная стрела» и вместе с пиратами  «Одноглазым Билли» и «Пронырой Джо» отправились на поиски сокровищ капитана Флинта. Команды прошли немало испытаний, чтобы получить первую подсказку для поиска клада (пришлось научиться вязать морские узлы, бить акул, удить рыбу, управлять шхуной и т.д.). Жаркий морской бой разноцветными ядрами решил исход соревнований. Преимущественно женская команда «Счастливая каюта» потопила шхуну «Чёрная стрела» и отправилась на поиски сокровищ коротким путём. Проигравшим соперникам пришлось их догонять. Разгадав все хитрые загадки Флинта, к финишу обе команды пришли в одно время, но капитан «Чёрной стрелы» оказался проворнее и первым нашёл сундук с сокровищами (коробку с апельсинами), чем ещё раз доказал, что Фортуна весьма переменчива!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Далее мероприятие продолжилось танцевальным часом «Разгар лета».  Ребята танцевали и участвовали в музыкальных конкурсах. Завершил программу флэш моб на песню «Сказочное лето».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71120</wp:posOffset>
            </wp:positionH>
            <wp:positionV relativeFrom="paragraph">
              <wp:posOffset>142875</wp:posOffset>
            </wp:positionV>
            <wp:extent cx="2853055" cy="2195830"/>
            <wp:effectExtent l="0" t="0" r="0" b="0"/>
            <wp:wrapTopAndBottom/>
            <wp:docPr id="2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2974340</wp:posOffset>
            </wp:positionH>
            <wp:positionV relativeFrom="paragraph">
              <wp:posOffset>147320</wp:posOffset>
            </wp:positionV>
            <wp:extent cx="2940685" cy="2200910"/>
            <wp:effectExtent l="0" t="0" r="0" b="0"/>
            <wp:wrapTopAndBottom/>
            <wp:docPr id="2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align>center</wp:align>
            </wp:positionH>
            <wp:positionV relativeFrom="paragraph">
              <wp:posOffset>123190</wp:posOffset>
            </wp:positionV>
            <wp:extent cx="2882900" cy="2065020"/>
            <wp:effectExtent l="0" t="0" r="0" b="0"/>
            <wp:wrapTopAndBottom/>
            <wp:docPr id="2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/>
      </w:pPr>
      <w:r>
        <w:rPr/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4 июля н</w:t>
      </w:r>
      <w:r>
        <w:rPr>
          <w:rFonts w:cs="Times New Roman" w:ascii="Times New Roman" w:hAnsi="Times New Roman"/>
          <w:sz w:val="28"/>
          <w:szCs w:val="28"/>
        </w:rPr>
        <w:t>а познавательной программе «Лесные пожары» ребятам было рассказано об основных причинах возникновения пожаров, способы борьбы с ними, а также, как правильно вести себя в лесу и местах отдыха. Присутствовавшие на мероприятии взрослые рассказали свои истории из жизни, связанные с данной темой. Одна жительница села была участником пожарной дружины. Её рассказ особенно понравился детям.</w:t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40050" cy="2089150"/>
            <wp:effectExtent l="0" t="0" r="0" b="0"/>
            <wp:wrapTopAndBottom/>
            <wp:docPr id="2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1 июля открылась мастерская «Умелые ручки». Здесь ребята рисуют, занимаются аппликацией, мастерят поделки. Девочки сделали целый летний красочный букет бумажных цветов.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align>center</wp:align>
            </wp:positionH>
            <wp:positionV relativeFrom="paragraph">
              <wp:posOffset>114300</wp:posOffset>
            </wp:positionV>
            <wp:extent cx="3253105" cy="1995170"/>
            <wp:effectExtent l="0" t="0" r="0" b="0"/>
            <wp:wrapTopAndBottom/>
            <wp:docPr id="2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4 июля дети делали поздравительные открытки для своей семьи к Дню семьи, любви и верности.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align>center</wp:align>
            </wp:positionH>
            <wp:positionV relativeFrom="paragraph">
              <wp:posOffset>114300</wp:posOffset>
            </wp:positionV>
            <wp:extent cx="2990215" cy="2038350"/>
            <wp:effectExtent l="0" t="0" r="0" b="0"/>
            <wp:wrapTopAndBottom/>
            <wp:docPr id="3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период с 1 по 7 июля в ДК д. Старочервово проведено 12 мероприятий. В мероприятиях приняли участие 177 человек. 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принимали активное участие в физкультурных часах во время которых выполнялись физические, гимнастические упражнения и подвижные игры. Данные занятия проходили на детской игровой площадке ежедневно перед основными мероприятиями и проведением настольных, развивающих игр. Наибольший интерес у участников вызвали мероприятия: открытие детской игровой площадки «Здравствуй весёлое лето», спортивная программа «Большие гонки» и развлекательна фольклорная программа «Праздник Ивана Купала».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 июля в ДК д. Старочервово состоялось долгожданное для детей открытие летней детской игровой площадки. </w:t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Открытие началось с исполнения зажигательного танца, а затем заведующий Дома культуры познакомил ребят с регламентом работы площадки и основными направлениями её работы, где основной акцент отведён на укрепление здоровья через активные подвижные игры на свежем воздухе, спортивные состязания. Каждый день площадки будет начинаться с гимнастических упражнений и пробежек по периметру территории Дома культуры. Продолжением открытия площадки стал «Игровой марафон» продолжавшийся 2 часа. Все дети весело и с азартом приняли участие в играх: «Совушка», «Дай руку», «Играй, играй, но мяч не теряй», «Третий лишний», «Говорунчик», «Тяни – толкай», «Возвращалки» и других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 xml:space="preserve">. В перерывах ребята посмотрели социальный видеоролик о детях инвалидах, сфотографировались на память об открытии площадки. По итогам конкурсов все участники получили сладкие призы. </w:t>
        <w:drawing>
          <wp:anchor behindDoc="0" distT="0" distB="127000" distL="0" distR="0" simplePos="0" locked="0" layoutInCell="1" allowOverlap="1" relativeHeight="31">
            <wp:simplePos x="0" y="0"/>
            <wp:positionH relativeFrom="column">
              <wp:posOffset>3018790</wp:posOffset>
            </wp:positionH>
            <wp:positionV relativeFrom="paragraph">
              <wp:posOffset>3595370</wp:posOffset>
            </wp:positionV>
            <wp:extent cx="2933700" cy="2113280"/>
            <wp:effectExtent l="0" t="0" r="0" b="0"/>
            <wp:wrapTopAndBottom/>
            <wp:docPr id="3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35">
            <wp:simplePos x="0" y="0"/>
            <wp:positionH relativeFrom="column">
              <wp:posOffset>31750</wp:posOffset>
            </wp:positionH>
            <wp:positionV relativeFrom="paragraph">
              <wp:posOffset>3576320</wp:posOffset>
            </wp:positionV>
            <wp:extent cx="2939415" cy="2103755"/>
            <wp:effectExtent l="0" t="0" r="0" b="0"/>
            <wp:wrapTopAndBottom/>
            <wp:docPr id="3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Турнир по мини – футболу «Кожаный мяч».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align>center</wp:align>
            </wp:positionH>
            <wp:positionV relativeFrom="paragraph">
              <wp:posOffset>104140</wp:posOffset>
            </wp:positionV>
            <wp:extent cx="3105150" cy="2167255"/>
            <wp:effectExtent l="0" t="0" r="0" b="0"/>
            <wp:wrapTopAndBottom/>
            <wp:docPr id="3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– класс «В гостях у карандашика».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89">
            <wp:simplePos x="0" y="0"/>
            <wp:positionH relativeFrom="column">
              <wp:align>center</wp:align>
            </wp:positionH>
            <wp:positionV relativeFrom="paragraph">
              <wp:posOffset>104140</wp:posOffset>
            </wp:positionV>
            <wp:extent cx="3098800" cy="2324100"/>
            <wp:effectExtent l="0" t="0" r="0" b="0"/>
            <wp:wrapTopAndBottom/>
            <wp:docPr id="3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рисунков «Краски лета».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88">
            <wp:simplePos x="0" y="0"/>
            <wp:positionH relativeFrom="column">
              <wp:align>center</wp:align>
            </wp:positionH>
            <wp:positionV relativeFrom="paragraph">
              <wp:posOffset>128905</wp:posOffset>
            </wp:positionV>
            <wp:extent cx="2916555" cy="2057400"/>
            <wp:effectExtent l="0" t="0" r="0" b="0"/>
            <wp:wrapTopAndBottom/>
            <wp:docPr id="3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Кинолекторий «День преподобного Андрея Рублёва».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align>center</wp:align>
            </wp:positionH>
            <wp:positionV relativeFrom="paragraph">
              <wp:posOffset>156845</wp:posOffset>
            </wp:positionV>
            <wp:extent cx="2946400" cy="2209800"/>
            <wp:effectExtent l="0" t="0" r="0" b="0"/>
            <wp:wrapTopAndBottom/>
            <wp:docPr id="3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Спортивная программа «Большие гонки».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align>center</wp:align>
            </wp:positionH>
            <wp:positionV relativeFrom="paragraph">
              <wp:posOffset>95250</wp:posOffset>
            </wp:positionV>
            <wp:extent cx="2895600" cy="2171700"/>
            <wp:effectExtent l="0" t="0" r="0" b="0"/>
            <wp:wrapTopAndBottom/>
            <wp:docPr id="3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 июля в п. Звёздном (Звёздное поселение) прошёл «Праздник лета». В программе работала ярмарка, где представили свою продукцию районные производители, также показали свою продукцию местные умельцы декоративно-прикладного искусства, работала интерактивная площадка «Читающая скамейка», свою первую книгу для детей представил местный писатель Владимир Лисовский. Возле аттракционов - батутов представили  игровую программу аниматоры Дома культуры Деменёва О.Н. и Степанова Е.М.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/>
      </w:pPr>
      <w:r>
        <w:rPr/>
        <w:drawing>
          <wp:anchor behindDoc="0" distT="0" distB="0" distL="0" distR="0" simplePos="0" locked="0" layoutInCell="1" allowOverlap="1" relativeHeight="90">
            <wp:simplePos x="0" y="0"/>
            <wp:positionH relativeFrom="column">
              <wp:posOffset>84455</wp:posOffset>
            </wp:positionH>
            <wp:positionV relativeFrom="paragraph">
              <wp:posOffset>104775</wp:posOffset>
            </wp:positionV>
            <wp:extent cx="2800350" cy="1726565"/>
            <wp:effectExtent l="0" t="0" r="0" b="0"/>
            <wp:wrapTopAndBottom/>
            <wp:docPr id="3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1">
            <wp:simplePos x="0" y="0"/>
            <wp:positionH relativeFrom="column">
              <wp:posOffset>2979420</wp:posOffset>
            </wp:positionH>
            <wp:positionV relativeFrom="paragraph">
              <wp:posOffset>76200</wp:posOffset>
            </wp:positionV>
            <wp:extent cx="2990215" cy="1726565"/>
            <wp:effectExtent l="0" t="0" r="0" b="0"/>
            <wp:wrapTopAndBottom/>
            <wp:docPr id="3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Далее прошёл показ фильма «Тайна снежной королевы». Присутствовало 80 человек.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92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2876550" cy="1711325"/>
            <wp:effectExtent l="0" t="0" r="0" b="0"/>
            <wp:wrapTopAndBottom/>
            <wp:docPr id="4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 июля в ДК п. Звездный: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15.00ч. - игра «Знатоки родной природы», присутствовало 9 человек;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298450</wp:posOffset>
            </wp:positionH>
            <wp:positionV relativeFrom="paragraph">
              <wp:posOffset>0</wp:posOffset>
            </wp:positionV>
            <wp:extent cx="2562225" cy="1635125"/>
            <wp:effectExtent l="0" t="0" r="0" b="0"/>
            <wp:wrapTopAndBottom/>
            <wp:docPr id="4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2979420</wp:posOffset>
            </wp:positionH>
            <wp:positionV relativeFrom="paragraph">
              <wp:posOffset>0</wp:posOffset>
            </wp:positionV>
            <wp:extent cx="2533015" cy="1635125"/>
            <wp:effectExtent l="0" t="0" r="0" b="0"/>
            <wp:wrapTopAndBottom/>
            <wp:docPr id="4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выпуск газеты «Наш общий дом - планета Земля», присутствовало 10 человек;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160020</wp:posOffset>
            </wp:positionH>
            <wp:positionV relativeFrom="paragraph">
              <wp:posOffset>53340</wp:posOffset>
            </wp:positionV>
            <wp:extent cx="2773680" cy="1684655"/>
            <wp:effectExtent l="0" t="0" r="0" b="0"/>
            <wp:wrapTopAndBottom/>
            <wp:docPr id="4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3056890</wp:posOffset>
            </wp:positionH>
            <wp:positionV relativeFrom="paragraph">
              <wp:posOffset>47625</wp:posOffset>
            </wp:positionV>
            <wp:extent cx="2837180" cy="1699260"/>
            <wp:effectExtent l="0" t="0" r="0" b="0"/>
            <wp:wrapTopAndBottom/>
            <wp:docPr id="4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конкурс рисунков «Мы за здоровый образ жизни», в котором ребята с удовольствием приняли активное участие. В своём творчестве они продемонстрировали, что нужно делать, чтобы быть здоровым. Присутствовало 12 человек.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41275</wp:posOffset>
            </wp:positionH>
            <wp:positionV relativeFrom="paragraph">
              <wp:posOffset>161290</wp:posOffset>
            </wp:positionV>
            <wp:extent cx="2959100" cy="1645920"/>
            <wp:effectExtent l="0" t="0" r="0" b="0"/>
            <wp:wrapTopAndBottom/>
            <wp:docPr id="4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3084195</wp:posOffset>
            </wp:positionH>
            <wp:positionV relativeFrom="paragraph">
              <wp:posOffset>124460</wp:posOffset>
            </wp:positionV>
            <wp:extent cx="2764155" cy="1664335"/>
            <wp:effectExtent l="0" t="0" r="0" b="0"/>
            <wp:wrapTopAndBottom/>
            <wp:docPr id="4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 июля в ДК д. Мозжуха: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15.00ч. прошла акция «МЫ за здоровый образ жизни», присутствовало 10 челове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к;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align>center</wp:align>
            </wp:positionH>
            <wp:positionV relativeFrom="paragraph">
              <wp:posOffset>95250</wp:posOffset>
            </wp:positionV>
            <wp:extent cx="3038475" cy="1969770"/>
            <wp:effectExtent l="0" t="0" r="0" b="0"/>
            <wp:wrapTopAndBottom/>
            <wp:docPr id="4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16:00ч. - выпуск газеты «Наш общий дом - планета Земля», присутствовало 7 человек;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288290</wp:posOffset>
            </wp:positionH>
            <wp:positionV relativeFrom="paragraph">
              <wp:posOffset>0</wp:posOffset>
            </wp:positionV>
            <wp:extent cx="2714625" cy="1876425"/>
            <wp:effectExtent l="0" t="0" r="0" b="0"/>
            <wp:wrapTopAndBottom/>
            <wp:docPr id="4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3150870</wp:posOffset>
            </wp:positionH>
            <wp:positionV relativeFrom="paragraph">
              <wp:posOffset>0</wp:posOffset>
            </wp:positionV>
            <wp:extent cx="2533015" cy="1854200"/>
            <wp:effectExtent l="0" t="0" r="0" b="0"/>
            <wp:wrapTopAndBottom/>
            <wp:docPr id="4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в рамках акции «Мы за ЗОЖ» проведена игровая программа «Весёлый перекрёсток»,</w:t>
      </w:r>
      <w:r>
        <w:rPr>
          <w:rFonts w:ascii="Times New Roman" w:hAnsi="Times New Roman"/>
          <w:sz w:val="28"/>
          <w:szCs w:val="28"/>
        </w:rPr>
        <w:t xml:space="preserve"> присутствовало 12 человек.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align>center</wp:align>
            </wp:positionH>
            <wp:positionV relativeFrom="paragraph">
              <wp:posOffset>190500</wp:posOffset>
            </wp:positionV>
            <wp:extent cx="3127375" cy="2163445"/>
            <wp:effectExtent l="0" t="0" r="0" b="0"/>
            <wp:wrapTopAndBottom/>
            <wp:docPr id="5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 июля в ДК п. Благодатный: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15.00ч. прошла игра «Знатоки родной природы»</w:t>
      </w:r>
      <w:r>
        <w:rPr>
          <w:rFonts w:cs="Times New Roman" w:ascii="Times New Roman" w:hAnsi="Times New Roman"/>
          <w:sz w:val="28"/>
          <w:szCs w:val="28"/>
          <w:u w:val="none"/>
        </w:rPr>
        <w:t xml:space="preserve"> тематика</w:t>
      </w:r>
      <w:r>
        <w:rPr>
          <w:rFonts w:cs="Times New Roman" w:ascii="Times New Roman" w:hAnsi="Times New Roman"/>
          <w:sz w:val="28"/>
          <w:szCs w:val="28"/>
        </w:rPr>
        <w:t xml:space="preserve"> которой была посвящена рекам Кузбасса. В ходе игры дети называли самые известные реки Кузбасса: Томь, Кондома, Кия, Иня, Яя, Мрассу и др. При этом участники игры узнали, что обозначают названия некоторых рек: Кондома – «длинная», Томь – «тёмная вода», Аба - «отец», Кия – «скала», Чеболсу – «плохая вода». Среди заданий было такое: угадай длину одной из самых крупных равнинных рек Кузбасса (Иня – 660 км.) – задание «кто ближе к правильному назовет число». Также дети называли рыб, которые обитают в одной из самых крупных рек на юге Западной Сибири (река Кия, рыба нельма, осетр, стерлядь) – задание «выбери 3 правильных названия из 10 предложенных». Далее ребята прослушали стихотворение «Река Аба в Новокузнецке» (П. Майский) – о плачевном состоянии самой загрязненной реки Кузбасса. Дети узнали, что эта река вбирает в себя на всём своём протяжении стоки Киселёвска, Прокопьевска и части Новокузнецка.  Стихотворение стало призывом к бережному обращению с природными богатствами и природой родного края.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завершении дети вспомнили правила поведения на природе. Участие в игре приняло 12 детей;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6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657475" cy="1999615"/>
            <wp:effectExtent l="0" t="0" r="0" b="0"/>
            <wp:wrapTopAndBottom/>
            <wp:docPr id="5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выпуск газеты «Наш общий дом - планета Земля», присутствовало 10 человек;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2941320</wp:posOffset>
            </wp:positionH>
            <wp:positionV relativeFrom="paragraph">
              <wp:posOffset>114300</wp:posOffset>
            </wp:positionV>
            <wp:extent cx="2802255" cy="2078355"/>
            <wp:effectExtent l="0" t="0" r="0" b="0"/>
            <wp:wrapTopAndBottom/>
            <wp:docPr id="5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6">
            <wp:simplePos x="0" y="0"/>
            <wp:positionH relativeFrom="column">
              <wp:posOffset>97155</wp:posOffset>
            </wp:positionH>
            <wp:positionV relativeFrom="paragraph">
              <wp:posOffset>97155</wp:posOffset>
            </wp:positionV>
            <wp:extent cx="2750820" cy="2079625"/>
            <wp:effectExtent l="0" t="0" r="0" b="0"/>
            <wp:wrapTopAndBottom/>
            <wp:docPr id="5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конкурс рисунков «Мы за ЗОЖ», присутствовало 10 человек.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7">
            <wp:simplePos x="0" y="0"/>
            <wp:positionH relativeFrom="column">
              <wp:posOffset>3022600</wp:posOffset>
            </wp:positionH>
            <wp:positionV relativeFrom="paragraph">
              <wp:posOffset>219075</wp:posOffset>
            </wp:positionV>
            <wp:extent cx="2740025" cy="2029460"/>
            <wp:effectExtent l="0" t="0" r="0" b="0"/>
            <wp:wrapTopAndBottom/>
            <wp:docPr id="5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7">
            <wp:simplePos x="0" y="0"/>
            <wp:positionH relativeFrom="column">
              <wp:posOffset>94615</wp:posOffset>
            </wp:positionH>
            <wp:positionV relativeFrom="paragraph">
              <wp:posOffset>200660</wp:posOffset>
            </wp:positionV>
            <wp:extent cx="2809875" cy="2057400"/>
            <wp:effectExtent l="0" t="0" r="0" b="0"/>
            <wp:wrapTopAndBottom/>
            <wp:docPr id="5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 июля ДК п. Звёздный день начался с «Весёлой игротеки»: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15.00ч. - интеллектуально-творческая игра «Крестики-нолики», присутствовало 10 человек;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68">
            <wp:simplePos x="0" y="0"/>
            <wp:positionH relativeFrom="column">
              <wp:align>center</wp:align>
            </wp:positionH>
            <wp:positionV relativeFrom="paragraph">
              <wp:posOffset>-109855</wp:posOffset>
            </wp:positionV>
            <wp:extent cx="2800985" cy="1711960"/>
            <wp:effectExtent l="0" t="0" r="0" b="0"/>
            <wp:wrapTopAndBottom/>
            <wp:docPr id="5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игра «Загадочный калейдоскоп» (для умников и умниц), присутствовало 14 человек;</w:t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  <w:drawing>
          <wp:anchor behindDoc="0" distT="0" distB="0" distL="0" distR="0" simplePos="0" locked="0" layoutInCell="1" allowOverlap="1" relativeHeight="75">
            <wp:simplePos x="0" y="0"/>
            <wp:positionH relativeFrom="column">
              <wp:align>center</wp:align>
            </wp:positionH>
            <wp:positionV relativeFrom="paragraph">
              <wp:posOffset>76200</wp:posOffset>
            </wp:positionV>
            <wp:extent cx="2905125" cy="1762760"/>
            <wp:effectExtent l="0" t="0" r="0" b="0"/>
            <wp:wrapTopAndBottom/>
            <wp:docPr id="5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экологическая игра «Мир вокруг нас», присутствовало 7 человек.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7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83205" cy="1660525"/>
            <wp:effectExtent l="0" t="0" r="0" b="0"/>
            <wp:wrapTopAndBottom/>
            <wp:docPr id="5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 июля в ДК п. Благодатный прошли: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15.00ч. - интеллектуально-творческая игра «Крестики- нолики»;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игра «Загадочный калейдоскоп» (для умников и умниц);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93">
            <wp:simplePos x="0" y="0"/>
            <wp:positionH relativeFrom="column">
              <wp:posOffset>118110</wp:posOffset>
            </wp:positionH>
            <wp:positionV relativeFrom="paragraph">
              <wp:posOffset>104775</wp:posOffset>
            </wp:positionV>
            <wp:extent cx="2891790" cy="1895475"/>
            <wp:effectExtent l="0" t="0" r="0" b="0"/>
            <wp:wrapTopAndBottom/>
            <wp:docPr id="5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4">
            <wp:simplePos x="0" y="0"/>
            <wp:positionH relativeFrom="column">
              <wp:posOffset>3120390</wp:posOffset>
            </wp:positionH>
            <wp:positionV relativeFrom="paragraph">
              <wp:posOffset>116840</wp:posOffset>
            </wp:positionV>
            <wp:extent cx="2670175" cy="1892935"/>
            <wp:effectExtent l="0" t="0" r="0" b="0"/>
            <wp:wrapTopAndBottom/>
            <wp:docPr id="6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экологическая игра «Мир вокруг нас».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3124200</wp:posOffset>
            </wp:positionH>
            <wp:positionV relativeFrom="paragraph">
              <wp:posOffset>165100</wp:posOffset>
            </wp:positionV>
            <wp:extent cx="2552700" cy="2051685"/>
            <wp:effectExtent l="0" t="0" r="0" b="0"/>
            <wp:wrapTopAndBottom/>
            <wp:docPr id="6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2">
            <wp:simplePos x="0" y="0"/>
            <wp:positionH relativeFrom="column">
              <wp:posOffset>222250</wp:posOffset>
            </wp:positionH>
            <wp:positionV relativeFrom="paragraph">
              <wp:posOffset>172085</wp:posOffset>
            </wp:positionV>
            <wp:extent cx="2712720" cy="2034540"/>
            <wp:effectExtent l="0" t="0" r="0" b="0"/>
            <wp:wrapTopAndBottom/>
            <wp:docPr id="6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 июля в ДК д. Мозжуха: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15.00ч. - интеллектуально-творческая игра «Крестики-нолики»;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игра «Загадочный калейдоскоп» (для умников и умниц);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align>center</wp:align>
            </wp:positionH>
            <wp:positionV relativeFrom="paragraph">
              <wp:posOffset>95250</wp:posOffset>
            </wp:positionV>
            <wp:extent cx="2924175" cy="2156460"/>
            <wp:effectExtent l="0" t="0" r="0" b="0"/>
            <wp:wrapTopAndBottom/>
            <wp:docPr id="6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17:00ч. - экологическая игра «Мир вокруг нас».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1022350</wp:posOffset>
            </wp:positionH>
            <wp:positionV relativeFrom="paragraph">
              <wp:posOffset>85725</wp:posOffset>
            </wp:positionV>
            <wp:extent cx="2447925" cy="1812290"/>
            <wp:effectExtent l="0" t="0" r="0" b="0"/>
            <wp:wrapTopAndBottom/>
            <wp:docPr id="6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3625215</wp:posOffset>
            </wp:positionH>
            <wp:positionV relativeFrom="paragraph">
              <wp:posOffset>95250</wp:posOffset>
            </wp:positionV>
            <wp:extent cx="1356360" cy="1812290"/>
            <wp:effectExtent l="0" t="0" r="0" b="0"/>
            <wp:wrapTopAndBottom/>
            <wp:docPr id="6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 июля в ДК п. Благодатный: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15.00ч. - проведена игровая программа «Пиратские баталии»;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конкурс «Эстафета», «Перетягивание каната»;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работа в цветнике.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794635" cy="2106295"/>
            <wp:effectExtent l="0" t="0" r="0" b="0"/>
            <wp:wrapTopAndBottom/>
            <wp:docPr id="6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2876550</wp:posOffset>
            </wp:positionH>
            <wp:positionV relativeFrom="paragraph">
              <wp:posOffset>0</wp:posOffset>
            </wp:positionV>
            <wp:extent cx="2796540" cy="2095500"/>
            <wp:effectExtent l="0" t="0" r="0" b="0"/>
            <wp:wrapTopAndBottom/>
            <wp:docPr id="6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95">
            <wp:simplePos x="0" y="0"/>
            <wp:positionH relativeFrom="column">
              <wp:align>center</wp:align>
            </wp:positionH>
            <wp:positionV relativeFrom="paragraph">
              <wp:posOffset>2251710</wp:posOffset>
            </wp:positionV>
            <wp:extent cx="2741295" cy="2127885"/>
            <wp:effectExtent l="0" t="0" r="0" b="0"/>
            <wp:wrapTopAndBottom/>
            <wp:docPr id="6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 июля в ДК д. Мозжуха: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15.00ч. - проведена игровая программа «Пиратские баталии»;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конкурс «Эстафета», «Перетягивание каната»;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17:00ч. - работа в цветнике.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posOffset>17145</wp:posOffset>
            </wp:positionH>
            <wp:positionV relativeFrom="paragraph">
              <wp:posOffset>168910</wp:posOffset>
            </wp:positionV>
            <wp:extent cx="2876550" cy="1906270"/>
            <wp:effectExtent l="0" t="0" r="0" b="0"/>
            <wp:wrapTopAndBottom/>
            <wp:docPr id="6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5">
            <wp:simplePos x="0" y="0"/>
            <wp:positionH relativeFrom="column">
              <wp:posOffset>2946400</wp:posOffset>
            </wp:positionH>
            <wp:positionV relativeFrom="paragraph">
              <wp:posOffset>160020</wp:posOffset>
            </wp:positionV>
            <wp:extent cx="2943225" cy="1912620"/>
            <wp:effectExtent l="0" t="0" r="0" b="0"/>
            <wp:wrapTopAndBottom/>
            <wp:docPr id="7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4">
            <wp:simplePos x="0" y="0"/>
            <wp:positionH relativeFrom="column">
              <wp:align>center</wp:align>
            </wp:positionH>
            <wp:positionV relativeFrom="paragraph">
              <wp:posOffset>2236470</wp:posOffset>
            </wp:positionV>
            <wp:extent cx="2587625" cy="1852295"/>
            <wp:effectExtent l="0" t="0" r="0" b="0"/>
            <wp:wrapTopAndBottom/>
            <wp:docPr id="7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 июля в ДК п. Звёздный: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в 15.00ч. проведена игровая программа «Встреча с Бабой Ягой». </w:t>
      </w:r>
      <w:r>
        <w:rPr>
          <w:rFonts w:cs="Times New Roman" w:ascii="Times New Roman" w:hAnsi="Times New Roman"/>
          <w:sz w:val="28"/>
          <w:szCs w:val="28"/>
          <w:lang w:eastAsia="ru-RU"/>
        </w:rPr>
        <w:t>Присутствовало 15 человек;</w:t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  <w:drawing>
          <wp:anchor behindDoc="0" distT="0" distB="0" distL="0" distR="0" simplePos="0" locked="0" layoutInCell="1" allowOverlap="1" relativeHeight="63">
            <wp:simplePos x="0" y="0"/>
            <wp:positionH relativeFrom="column">
              <wp:posOffset>2894965</wp:posOffset>
            </wp:positionH>
            <wp:positionV relativeFrom="paragraph">
              <wp:posOffset>57150</wp:posOffset>
            </wp:positionV>
            <wp:extent cx="2817495" cy="1649730"/>
            <wp:effectExtent l="0" t="0" r="0" b="0"/>
            <wp:wrapTopAndBottom/>
            <wp:docPr id="7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9">
            <wp:simplePos x="0" y="0"/>
            <wp:positionH relativeFrom="column">
              <wp:posOffset>150495</wp:posOffset>
            </wp:positionH>
            <wp:positionV relativeFrom="paragraph">
              <wp:posOffset>68580</wp:posOffset>
            </wp:positionV>
            <wp:extent cx="2640330" cy="1651635"/>
            <wp:effectExtent l="0" t="0" r="0" b="0"/>
            <wp:wrapTopAndBottom/>
            <wp:docPr id="7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конкурс «Спортивные состязания»;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77">
            <wp:simplePos x="0" y="0"/>
            <wp:positionH relativeFrom="column">
              <wp:align>center</wp:align>
            </wp:positionH>
            <wp:positionV relativeFrom="paragraph">
              <wp:posOffset>161925</wp:posOffset>
            </wp:positionV>
            <wp:extent cx="2997200" cy="1931670"/>
            <wp:effectExtent l="0" t="0" r="0" b="0"/>
            <wp:wrapTopAndBottom/>
            <wp:docPr id="7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работа в цветнике.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70">
            <wp:simplePos x="0" y="0"/>
            <wp:positionH relativeFrom="column">
              <wp:align>center</wp:align>
            </wp:positionH>
            <wp:positionV relativeFrom="paragraph">
              <wp:posOffset>95250</wp:posOffset>
            </wp:positionV>
            <wp:extent cx="3228975" cy="1796415"/>
            <wp:effectExtent l="0" t="0" r="0" b="0"/>
            <wp:wrapTopAndBottom/>
            <wp:docPr id="7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 июля в ДК п. Благодатный: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15.00ч. - познавательная программа «Рецепты здоровья» (антинаркотическая тематика), присутствовало 13 человек;</w:t>
        <w:drawing>
          <wp:anchor behindDoc="0" distT="0" distB="0" distL="0" distR="0" simplePos="0" locked="0" layoutInCell="1" allowOverlap="1" relativeHeight="71">
            <wp:simplePos x="0" y="0"/>
            <wp:positionH relativeFrom="column">
              <wp:align>center</wp:align>
            </wp:positionH>
            <wp:positionV relativeFrom="paragraph">
              <wp:posOffset>530860</wp:posOffset>
            </wp:positionV>
            <wp:extent cx="2828925" cy="2070735"/>
            <wp:effectExtent l="0" t="0" r="0" b="0"/>
            <wp:wrapTopAndBottom/>
            <wp:docPr id="7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познавательная игра «Эти удивительные растения», присутствовало 11 человек;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оформление уголков и игры по желанию детей. Присутствовало 8 человек.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62">
            <wp:simplePos x="0" y="0"/>
            <wp:positionH relativeFrom="column">
              <wp:posOffset>205740</wp:posOffset>
            </wp:positionH>
            <wp:positionV relativeFrom="paragraph">
              <wp:posOffset>85725</wp:posOffset>
            </wp:positionV>
            <wp:extent cx="2766060" cy="1959610"/>
            <wp:effectExtent l="0" t="0" r="0" b="0"/>
            <wp:wrapTopAndBottom/>
            <wp:docPr id="7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2">
            <wp:simplePos x="0" y="0"/>
            <wp:positionH relativeFrom="column">
              <wp:posOffset>3084195</wp:posOffset>
            </wp:positionH>
            <wp:positionV relativeFrom="paragraph">
              <wp:posOffset>101600</wp:posOffset>
            </wp:positionV>
            <wp:extent cx="2583180" cy="1944370"/>
            <wp:effectExtent l="0" t="0" r="0" b="0"/>
            <wp:wrapTopAndBottom/>
            <wp:docPr id="7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 июля в ДК п. Звёздный: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15:00ч. - познавательная программа «Рецепты здоровья» с показом документального фильма. Присутствовало 6 человек;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73">
            <wp:simplePos x="0" y="0"/>
            <wp:positionH relativeFrom="column">
              <wp:align>center</wp:align>
            </wp:positionH>
            <wp:positionV relativeFrom="paragraph">
              <wp:posOffset>120650</wp:posOffset>
            </wp:positionV>
            <wp:extent cx="3099435" cy="1938655"/>
            <wp:effectExtent l="0" t="0" r="0" b="0"/>
            <wp:wrapTopAndBottom/>
            <wp:docPr id="7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познавательная игра «Эти удивительные растения»;</w:t>
        <w:drawing>
          <wp:anchor behindDoc="0" distT="0" distB="0" distL="0" distR="0" simplePos="0" locked="0" layoutInCell="1" allowOverlap="1" relativeHeight="60">
            <wp:simplePos x="0" y="0"/>
            <wp:positionH relativeFrom="column">
              <wp:posOffset>-25400</wp:posOffset>
            </wp:positionH>
            <wp:positionV relativeFrom="paragraph">
              <wp:posOffset>377825</wp:posOffset>
            </wp:positionV>
            <wp:extent cx="2920365" cy="1696085"/>
            <wp:effectExtent l="0" t="0" r="0" b="0"/>
            <wp:wrapTopAndBottom/>
            <wp:docPr id="8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61">
            <wp:simplePos x="0" y="0"/>
            <wp:positionH relativeFrom="column">
              <wp:posOffset>2980690</wp:posOffset>
            </wp:positionH>
            <wp:positionV relativeFrom="paragraph">
              <wp:posOffset>95250</wp:posOffset>
            </wp:positionV>
            <wp:extent cx="2889885" cy="1669415"/>
            <wp:effectExtent l="0" t="0" r="0" b="0"/>
            <wp:wrapTopAndBottom/>
            <wp:docPr id="8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17.00ч. - игры по желанию.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9">
            <wp:simplePos x="0" y="0"/>
            <wp:positionH relativeFrom="column">
              <wp:posOffset>3022600</wp:posOffset>
            </wp:positionH>
            <wp:positionV relativeFrom="paragraph">
              <wp:posOffset>68580</wp:posOffset>
            </wp:positionV>
            <wp:extent cx="2882900" cy="1677035"/>
            <wp:effectExtent l="0" t="0" r="0" b="0"/>
            <wp:wrapTopAndBottom/>
            <wp:docPr id="8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4">
            <wp:simplePos x="0" y="0"/>
            <wp:positionH relativeFrom="column">
              <wp:posOffset>104140</wp:posOffset>
            </wp:positionH>
            <wp:positionV relativeFrom="paragraph">
              <wp:posOffset>85725</wp:posOffset>
            </wp:positionV>
            <wp:extent cx="2833370" cy="1697990"/>
            <wp:effectExtent l="0" t="0" r="0" b="0"/>
            <wp:wrapTopAndBottom/>
            <wp:docPr id="8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 июля в ДК д. Мозжуха: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15.00ч. - познавательная программа «Рецепты здоровья» (антинаркотическая тематика), присутствовало 10 человек;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8">
            <wp:simplePos x="0" y="0"/>
            <wp:positionH relativeFrom="column">
              <wp:align>center</wp:align>
            </wp:positionH>
            <wp:positionV relativeFrom="paragraph">
              <wp:posOffset>176530</wp:posOffset>
            </wp:positionV>
            <wp:extent cx="3052445" cy="2055495"/>
            <wp:effectExtent l="0" t="0" r="0" b="0"/>
            <wp:wrapTopAndBottom/>
            <wp:docPr id="8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16.00ч. - познавательная игра «Эти удивительные растения», присутствовало 8 человек;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53055" cy="2024380"/>
            <wp:effectExtent l="0" t="0" r="0" b="0"/>
            <wp:wrapTopAndBottom/>
            <wp:docPr id="8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17.00ч. - спортивная игра «Волейбол», присутствовало 7 человек.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6">
            <wp:simplePos x="0" y="0"/>
            <wp:positionH relativeFrom="column">
              <wp:align>center</wp:align>
            </wp:positionH>
            <wp:positionV relativeFrom="paragraph">
              <wp:posOffset>161925</wp:posOffset>
            </wp:positionV>
            <wp:extent cx="2809875" cy="2046605"/>
            <wp:effectExtent l="0" t="0" r="0" b="0"/>
            <wp:wrapTopAndBottom/>
            <wp:docPr id="8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 июля В ДК с. Барановка (Щегловское поселение) была открыта детская игровая площадка. На площадке дети катались на скейтбордах, два раза в неделю ребята могли посмотреть любимые мультфильмы, для любителей петь, устраивались часы «Караоке для детей», также были проведены беседы о правилах поведения на воде во время купания. На практических занятиях по ДПИ дети учились правильно сушить цветы для гербариев. В период с 1 по 7 июля число детей посещающих детскую игровую площадку составило 100 человек.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83">
            <wp:simplePos x="0" y="0"/>
            <wp:positionH relativeFrom="column">
              <wp:posOffset>31750</wp:posOffset>
            </wp:positionH>
            <wp:positionV relativeFrom="paragraph">
              <wp:posOffset>142875</wp:posOffset>
            </wp:positionV>
            <wp:extent cx="2905125" cy="2134870"/>
            <wp:effectExtent l="0" t="0" r="0" b="0"/>
            <wp:wrapTopAndBottom/>
            <wp:docPr id="8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4">
            <wp:simplePos x="0" y="0"/>
            <wp:positionH relativeFrom="column">
              <wp:posOffset>2997200</wp:posOffset>
            </wp:positionH>
            <wp:positionV relativeFrom="paragraph">
              <wp:posOffset>142875</wp:posOffset>
            </wp:positionV>
            <wp:extent cx="2936240" cy="2134870"/>
            <wp:effectExtent l="0" t="0" r="0" b="0"/>
            <wp:wrapTopAndBottom/>
            <wp:docPr id="8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 июля </w:t>
      </w:r>
      <w:r>
        <w:rPr>
          <w:rFonts w:cs="Times New Roman" w:ascii="Times New Roman" w:hAnsi="Times New Roman"/>
          <w:sz w:val="28"/>
          <w:szCs w:val="28"/>
        </w:rPr>
        <w:t xml:space="preserve">в </w:t>
      </w:r>
      <w:r>
        <w:rPr>
          <w:rFonts w:cs="Times New Roman" w:ascii="Times New Roman" w:hAnsi="Times New Roman"/>
          <w:sz w:val="28"/>
          <w:szCs w:val="28"/>
        </w:rPr>
        <w:t xml:space="preserve">ДК с. Верхотомское состоялось открытие игровой комнаты «Не унывай-ка! Режим работы игровой комнаты с 15:00 до 18:00ч. ежедневно, выходной воскресенье. Для детей была организованна развлекательно- игровая программа «Краски лета». Дети встретились с веселыми гномами, которые рассказали о правилах поведения в игровой комнате. Дети собирали цвета радуги, оформляли цветочную поляну, играли в мяч, играли в музыкальные игры, отгадывали летние загадки и т.д.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Ежедневно для детей организовываются мастер-классы по ДПИ. За отчетный период дети работали с бумагой, делали оригами: рыбок, цветы, змей и т.д. Для детей и родителей сделан уголок, где они могут сфотографироваться на память.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Также проводились «Воробьиные дискотеки», спортивные часы. За отчетный период дети встречались в игровой комнате с Доктором Айболитом, который им рассказал как себя надо вести на реке, с Дядей Степой, который еще раз напомнил о правилах дорожного движения и правилах катания на велосипеде. Оформлена выставка рисунков «Светофор».</w:t>
      </w:r>
    </w:p>
    <w:p>
      <w:pPr>
        <w:pStyle w:val="Normal"/>
        <w:widowControl/>
        <w:tabs>
          <w:tab w:val="left" w:pos="945" w:leader="none"/>
        </w:tabs>
        <w:suppressAutoHyphens w:val="true"/>
        <w:bidi w:val="0"/>
        <w:spacing w:lineRule="auto" w:line="240" w:before="0" w:after="0"/>
        <w:ind w:left="0" w:right="0" w:firstLine="794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Количество присутствующих в игровой комнате за отчетный период составило 130 человек.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85">
            <wp:simplePos x="0" y="0"/>
            <wp:positionH relativeFrom="column">
              <wp:posOffset>117475</wp:posOffset>
            </wp:positionH>
            <wp:positionV relativeFrom="paragraph">
              <wp:posOffset>137795</wp:posOffset>
            </wp:positionV>
            <wp:extent cx="2847975" cy="1988185"/>
            <wp:effectExtent l="0" t="0" r="0" b="0"/>
            <wp:wrapTopAndBottom/>
            <wp:docPr id="8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6">
            <wp:simplePos x="0" y="0"/>
            <wp:positionH relativeFrom="column">
              <wp:posOffset>3046095</wp:posOffset>
            </wp:positionH>
            <wp:positionV relativeFrom="paragraph">
              <wp:posOffset>166370</wp:posOffset>
            </wp:positionV>
            <wp:extent cx="2820670" cy="1959610"/>
            <wp:effectExtent l="0" t="0" r="0" b="0"/>
            <wp:wrapSquare wrapText="largest"/>
            <wp:docPr id="9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87">
            <wp:simplePos x="0" y="0"/>
            <wp:positionH relativeFrom="column">
              <wp:align>center</wp:align>
            </wp:positionH>
            <wp:positionV relativeFrom="paragraph">
              <wp:posOffset>33020</wp:posOffset>
            </wp:positionV>
            <wp:extent cx="2857500" cy="2157730"/>
            <wp:effectExtent l="0" t="0" r="0" b="0"/>
            <wp:wrapTopAndBottom/>
            <wp:docPr id="9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 июля в ДК с. Ягуново (Ягуновское поселение) открылась летняя игровая комната «Солнечная страна». Первый день работы комнаты стал для ребят организационным, ребята познакомились с планом работы, какие интересные мероприятия ожидают их в ближайшие дни, оформили уголок, в котором будет размещаться необходимая информация.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последующие дни ребята занимались рисованием, подвижными играми, устраивали турниры по шашкам, по настольному хоккею, смотрели мультфильм «Бабка Ёжка и другие…». Всего посетителей игровой комнаты – 20 человек ежедневно.</w:t>
      </w:r>
    </w:p>
    <w:p>
      <w:pPr>
        <w:pStyle w:val="Normal"/>
        <w:spacing w:lineRule="auto" w:line="240" w:before="0" w:after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78">
            <wp:simplePos x="0" y="0"/>
            <wp:positionH relativeFrom="column">
              <wp:posOffset>55880</wp:posOffset>
            </wp:positionH>
            <wp:positionV relativeFrom="paragraph">
              <wp:posOffset>2261235</wp:posOffset>
            </wp:positionV>
            <wp:extent cx="2915285" cy="2118995"/>
            <wp:effectExtent l="0" t="0" r="0" b="0"/>
            <wp:wrapTopAndBottom/>
            <wp:docPr id="9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9">
            <wp:simplePos x="0" y="0"/>
            <wp:positionH relativeFrom="column">
              <wp:posOffset>3079115</wp:posOffset>
            </wp:positionH>
            <wp:positionV relativeFrom="paragraph">
              <wp:posOffset>2280285</wp:posOffset>
            </wp:positionV>
            <wp:extent cx="2854960" cy="2128520"/>
            <wp:effectExtent l="0" t="0" r="0" b="0"/>
            <wp:wrapTopAndBottom/>
            <wp:docPr id="9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0">
            <wp:simplePos x="0" y="0"/>
            <wp:positionH relativeFrom="column">
              <wp:posOffset>18415</wp:posOffset>
            </wp:positionH>
            <wp:positionV relativeFrom="paragraph">
              <wp:posOffset>99060</wp:posOffset>
            </wp:positionV>
            <wp:extent cx="2985135" cy="1990090"/>
            <wp:effectExtent l="0" t="0" r="0" b="0"/>
            <wp:wrapTopAndBottom/>
            <wp:docPr id="9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1">
            <wp:simplePos x="0" y="0"/>
            <wp:positionH relativeFrom="column">
              <wp:posOffset>3068320</wp:posOffset>
            </wp:positionH>
            <wp:positionV relativeFrom="paragraph">
              <wp:posOffset>118110</wp:posOffset>
            </wp:positionV>
            <wp:extent cx="2855595" cy="1998980"/>
            <wp:effectExtent l="0" t="0" r="0" b="0"/>
            <wp:wrapTopAndBottom/>
            <wp:docPr id="9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июля в ДК п. Пригородный (Ясногорское поселение) прошёл мастер- класс по игре на народных инструментах «Заводила». Каждый ребенок мог попробовать поиграть на балалайке, гармони, трещотках. Присутствовало 12 человек.</w:t>
      </w:r>
    </w:p>
    <w:p>
      <w:pPr>
        <w:pStyle w:val="NoSpacing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июля в в ДК п. Пригородный творческие работники Дома культуры организовали мастер-класс по вокалу «Мой голос». Строкина М.В. со своим коллективом «СТЭЛС» научила детей правильному дыханию при пении, показала упражнения для развития связок. Присутствовало 24 человека.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этот день была проведена познавательная беседа: «Виды ДПИ». Дети узнали о декоративно-прикладном творчестве, о его разновидности, делали заготовки из бумаги для объемного оригами. Участвовало 16 человек.</w:t>
      </w:r>
    </w:p>
    <w:p>
      <w:pPr>
        <w:pStyle w:val="NoSpacing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июля в ДК п. Пригородный состоялся литературный час «Книга лучший друг». Дети познакомились с картотекой детских книг сельской библиотеки, все желающие могли взять книги домой для прочтения, также прозвучала познавательная информация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 истории возникновения первых книг. Присутствовал 21 человек.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Домах культуры п. Пригородный и с. Мазурово проводились настольные игры для детей, развлекательно-познавательные программы, показы мультфильмов и др.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июля в Домах культуры Ясногорского поселения (п. Пригородный, с. Мазурово, п. Ясногорский) прошёл фольклорный праздник «На Ивана Купала». Дети познакомились с историей этого праздника, играли в подвижные игры, отгадывали загадки, и, конечно, обливались водой.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/>
      </w:pPr>
      <w:r>
        <w:rPr/>
        <w:drawing>
          <wp:anchor behindDoc="0" distT="0" distB="0" distL="0" distR="0" simplePos="0" locked="0" layoutInCell="1" allowOverlap="1" relativeHeight="96">
            <wp:simplePos x="0" y="0"/>
            <wp:positionH relativeFrom="column">
              <wp:align>left</wp:align>
            </wp:positionH>
            <wp:positionV relativeFrom="paragraph">
              <wp:posOffset>128270</wp:posOffset>
            </wp:positionV>
            <wp:extent cx="2796540" cy="1960245"/>
            <wp:effectExtent l="0" t="0" r="0" b="0"/>
            <wp:wrapTopAndBottom/>
            <wp:docPr id="9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7">
            <wp:simplePos x="0" y="0"/>
            <wp:positionH relativeFrom="column">
              <wp:align>right</wp:align>
            </wp:positionH>
            <wp:positionV relativeFrom="paragraph">
              <wp:posOffset>151130</wp:posOffset>
            </wp:positionV>
            <wp:extent cx="2920365" cy="1938020"/>
            <wp:effectExtent l="0" t="0" r="0" b="0"/>
            <wp:wrapTopAndBottom/>
            <wp:docPr id="9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8">
            <wp:simplePos x="0" y="0"/>
            <wp:positionH relativeFrom="column">
              <wp:posOffset>0</wp:posOffset>
            </wp:positionH>
            <wp:positionV relativeFrom="paragraph">
              <wp:posOffset>2200275</wp:posOffset>
            </wp:positionV>
            <wp:extent cx="2830830" cy="2065020"/>
            <wp:effectExtent l="0" t="0" r="0" b="0"/>
            <wp:wrapTopAndBottom/>
            <wp:docPr id="9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9">
            <wp:simplePos x="0" y="0"/>
            <wp:positionH relativeFrom="column">
              <wp:posOffset>3041015</wp:posOffset>
            </wp:positionH>
            <wp:positionV relativeFrom="paragraph">
              <wp:posOffset>2237105</wp:posOffset>
            </wp:positionV>
            <wp:extent cx="2889885" cy="2032635"/>
            <wp:effectExtent l="0" t="0" r="0" b="0"/>
            <wp:wrapTopAndBottom/>
            <wp:docPr id="9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0">
            <wp:simplePos x="0" y="0"/>
            <wp:positionH relativeFrom="column">
              <wp:posOffset>9525</wp:posOffset>
            </wp:positionH>
            <wp:positionV relativeFrom="paragraph">
              <wp:posOffset>4368165</wp:posOffset>
            </wp:positionV>
            <wp:extent cx="2835275" cy="1993265"/>
            <wp:effectExtent l="0" t="0" r="0" b="0"/>
            <wp:wrapTopAndBottom/>
            <wp:docPr id="10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101">
            <wp:simplePos x="0" y="0"/>
            <wp:positionH relativeFrom="column">
              <wp:posOffset>-2908935</wp:posOffset>
            </wp:positionH>
            <wp:positionV relativeFrom="paragraph">
              <wp:posOffset>4202430</wp:posOffset>
            </wp:positionV>
            <wp:extent cx="2876550" cy="1956435"/>
            <wp:effectExtent l="0" t="0" r="0" b="0"/>
            <wp:wrapTopAndBottom/>
            <wp:docPr id="10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0018f"/>
    <w:pPr>
      <w:widowControl/>
      <w:suppressAutoHyphens w:val="true"/>
      <w:bidi w:val="0"/>
      <w:spacing w:lineRule="auto" w:line="276" w:before="0" w:after="200"/>
      <w:jc w:val="center"/>
    </w:pPr>
    <w:rPr>
      <w:rFonts w:ascii="Calibri" w:hAnsi="Calibri" w:eastAsia="Calibri" w:cs="Times New Roman"/>
      <w:color w:val="00000A"/>
      <w:sz w:val="22"/>
      <w:szCs w:val="22"/>
      <w:lang w:val="ru-RU" w:eastAsia="en-US" w:bidi="ar-SA"/>
    </w:rPr>
  </w:style>
  <w:style w:type="paragraph" w:styleId="1">
    <w:name w:val="Заголовок 1"/>
    <w:basedOn w:val="Style12"/>
    <w:pPr/>
    <w:rPr/>
  </w:style>
  <w:style w:type="paragraph" w:styleId="2">
    <w:name w:val="Заголовок 2"/>
    <w:basedOn w:val="Style12"/>
    <w:pPr/>
    <w:rPr/>
  </w:style>
  <w:style w:type="paragraph" w:styleId="3">
    <w:name w:val="Заголовок 3"/>
    <w:basedOn w:val="Style12"/>
    <w:pPr/>
    <w:rPr/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1" w:customStyle="1">
    <w:name w:val="Текст выноски Знак"/>
    <w:uiPriority w:val="99"/>
    <w:semiHidden/>
    <w:link w:val="a3"/>
    <w:rsid w:val="00a0018f"/>
    <w:basedOn w:val="DefaultParagraphFont"/>
    <w:rPr>
      <w:rFonts w:ascii="Tahoma" w:hAnsi="Tahoma" w:eastAsia="Calibri" w:cs="Tahoma"/>
      <w:sz w:val="16"/>
      <w:szCs w:val="16"/>
    </w:rPr>
  </w:style>
  <w:style w:type="character" w:styleId="Strong">
    <w:name w:val="Strong"/>
    <w:uiPriority w:val="22"/>
    <w:qFormat/>
    <w:rsid w:val="00785a6c"/>
    <w:basedOn w:val="DefaultParagraphFont"/>
    <w:rPr>
      <w:b/>
      <w:bCs/>
    </w:rPr>
  </w:style>
  <w:style w:type="paragraph" w:styleId="Style12">
    <w:name w:val="Заголовок"/>
    <w:basedOn w:val="Normal"/>
    <w:next w:val="Style13"/>
    <w:pPr>
      <w:keepNext/>
      <w:spacing w:before="240" w:after="120"/>
    </w:pPr>
    <w:rPr>
      <w:rFonts w:ascii="Times New Roman" w:hAnsi="Times New Roman" w:eastAsia="Droid Sans Fallback" w:cs="FreeSans"/>
      <w:sz w:val="28"/>
      <w:szCs w:val="28"/>
    </w:rPr>
  </w:style>
  <w:style w:type="paragraph" w:styleId="Style13">
    <w:name w:val="Основной текст"/>
    <w:basedOn w:val="Normal"/>
    <w:pPr>
      <w:spacing w:lineRule="auto" w:line="288" w:before="0" w:after="140"/>
    </w:pPr>
    <w:rPr/>
  </w:style>
  <w:style w:type="paragraph" w:styleId="Style14">
    <w:name w:val="Список"/>
    <w:basedOn w:val="Style13"/>
    <w:pPr/>
    <w:rPr>
      <w:rFonts w:ascii="Times New Roman" w:hAnsi="Times New Roman" w:cs="FreeSans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ascii="Times New Roman" w:hAnsi="Times New Roman" w:cs="FreeSans"/>
      <w:i/>
      <w:iCs/>
      <w:sz w:val="24"/>
      <w:szCs w:val="24"/>
    </w:rPr>
  </w:style>
  <w:style w:type="paragraph" w:styleId="Style16">
    <w:name w:val="Указатель"/>
    <w:basedOn w:val="Normal"/>
    <w:pPr>
      <w:suppressLineNumbers/>
    </w:pPr>
    <w:rPr>
      <w:rFonts w:ascii="Times New Roman" w:hAnsi="Times New Roman" w:cs="FreeSans"/>
    </w:rPr>
  </w:style>
  <w:style w:type="paragraph" w:styleId="BalloonText">
    <w:name w:val="Balloon Text"/>
    <w:uiPriority w:val="99"/>
    <w:semiHidden/>
    <w:unhideWhenUsed/>
    <w:link w:val="a4"/>
    <w:rsid w:val="00a0018f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7">
    <w:name w:val="Цитата"/>
    <w:basedOn w:val="Normal"/>
    <w:pPr/>
    <w:rPr/>
  </w:style>
  <w:style w:type="paragraph" w:styleId="Style18">
    <w:name w:val="Заглавие"/>
    <w:basedOn w:val="Style12"/>
    <w:pPr/>
    <w:rPr/>
  </w:style>
  <w:style w:type="paragraph" w:styleId="Style19">
    <w:name w:val="Подзаголовок"/>
    <w:basedOn w:val="Style12"/>
    <w:pPr/>
    <w:rPr/>
  </w:style>
  <w:style w:type="paragraph" w:styleId="NoSpacing">
    <w:name w:val="No Spacing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Droid Sans Fallback" w:cs="Calibri"/>
      <w:color w:val="00000A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fontTable" Target="fontTable.xml"/><Relationship Id="rId106" Type="http://schemas.openxmlformats.org/officeDocument/2006/relationships/settings" Target="settings.xml"/><Relationship Id="rId10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LibreOffice/4.2.8.2$Linux_x86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2016-07-08T11:20:00Z</dcterms:created>
  <dc:creator>НАСТЯ</dc:creator>
  <dc:language>ru-RU</dc:language>
  <cp:lastModifiedBy>НАСТЯ</cp:lastModifiedBy>
  <cp:lastPrinted>2016-07-15T14:29:23Z</cp:lastPrinted>
  <dcterms:modified xsi:type="dcterms:W3CDTF">2016-07-08T11:42:00Z</dcterms:modified>
  <cp:revision>4</cp:revision>
</cp:coreProperties>
</file>